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6E93" w14:textId="77777777" w:rsidR="00AC1053" w:rsidRPr="002B4478" w:rsidRDefault="005E3AA6">
      <w:pPr>
        <w:rPr>
          <w:rFonts w:ascii="Arial" w:hAnsi="Arial" w:cs="Arial"/>
        </w:rPr>
      </w:pPr>
      <w:r w:rsidRPr="002B447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10E7F5" wp14:editId="259F9685">
            <wp:simplePos x="0" y="0"/>
            <wp:positionH relativeFrom="column">
              <wp:posOffset>4691380</wp:posOffset>
            </wp:positionH>
            <wp:positionV relativeFrom="paragraph">
              <wp:posOffset>50800</wp:posOffset>
            </wp:positionV>
            <wp:extent cx="1741170" cy="901700"/>
            <wp:effectExtent l="0" t="0" r="0" b="0"/>
            <wp:wrapSquare wrapText="bothSides"/>
            <wp:docPr id="10" name="Picture 10" descr="E:\docs\SATEDA LOGO GIF F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s\SATEDA LOGO GIF FI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3028C" w14:textId="77777777" w:rsidR="00AC1053" w:rsidRPr="002B4478" w:rsidRDefault="00AC1053">
      <w:pPr>
        <w:rPr>
          <w:rFonts w:ascii="Arial" w:hAnsi="Arial" w:cs="Arial"/>
          <w:b/>
        </w:rPr>
      </w:pPr>
    </w:p>
    <w:p w14:paraId="45D5AC85" w14:textId="77777777" w:rsidR="004C14BC" w:rsidRPr="002B4478" w:rsidRDefault="004C14BC">
      <w:pPr>
        <w:rPr>
          <w:rFonts w:ascii="Arial" w:hAnsi="Arial" w:cs="Arial"/>
          <w:b/>
        </w:rPr>
      </w:pPr>
    </w:p>
    <w:p w14:paraId="3148474E" w14:textId="77777777" w:rsidR="004C14BC" w:rsidRPr="002B4478" w:rsidRDefault="004C14BC">
      <w:pPr>
        <w:rPr>
          <w:rFonts w:ascii="Arial" w:hAnsi="Arial" w:cs="Arial"/>
          <w:b/>
        </w:rPr>
      </w:pPr>
    </w:p>
    <w:p w14:paraId="3CE43EC6" w14:textId="77777777" w:rsidR="005E3AA6" w:rsidRPr="002B4478" w:rsidRDefault="005E3AA6">
      <w:pPr>
        <w:rPr>
          <w:rFonts w:ascii="Arial" w:hAnsi="Arial" w:cs="Arial"/>
          <w:b/>
        </w:rPr>
      </w:pPr>
    </w:p>
    <w:p w14:paraId="1B48F7B1" w14:textId="30E26114" w:rsidR="00AC1053" w:rsidRPr="002B4478" w:rsidRDefault="00AC1053">
      <w:pPr>
        <w:rPr>
          <w:rFonts w:ascii="Arial" w:hAnsi="Arial" w:cs="Arial"/>
          <w:b/>
        </w:rPr>
      </w:pPr>
      <w:r w:rsidRPr="002B4478">
        <w:rPr>
          <w:rFonts w:ascii="Arial" w:hAnsi="Arial" w:cs="Arial"/>
          <w:b/>
        </w:rPr>
        <w:t>Job Title</w:t>
      </w:r>
      <w:r w:rsidRPr="002B4478">
        <w:rPr>
          <w:rFonts w:ascii="Arial" w:hAnsi="Arial" w:cs="Arial"/>
        </w:rPr>
        <w:t xml:space="preserve"> </w:t>
      </w:r>
      <w:r w:rsidRPr="002B4478">
        <w:rPr>
          <w:rFonts w:ascii="Arial" w:hAnsi="Arial" w:cs="Arial"/>
        </w:rPr>
        <w:tab/>
      </w:r>
      <w:r w:rsidRPr="002B4478">
        <w:rPr>
          <w:rFonts w:ascii="Arial" w:hAnsi="Arial" w:cs="Arial"/>
        </w:rPr>
        <w:tab/>
      </w:r>
      <w:r w:rsidR="00F13AB1" w:rsidRPr="002B4478">
        <w:rPr>
          <w:rFonts w:ascii="Arial" w:hAnsi="Arial" w:cs="Arial"/>
        </w:rPr>
        <w:t>Sessional Crèche Worker</w:t>
      </w:r>
      <w:r w:rsidR="008D7520">
        <w:rPr>
          <w:rFonts w:ascii="Arial" w:hAnsi="Arial" w:cs="Arial"/>
        </w:rPr>
        <w:t>s</w:t>
      </w:r>
      <w:r w:rsidR="006B65CC">
        <w:rPr>
          <w:rFonts w:ascii="Arial" w:hAnsi="Arial" w:cs="Arial"/>
        </w:rPr>
        <w:t xml:space="preserve">  </w:t>
      </w:r>
      <w:r w:rsidR="00BE7A4D" w:rsidRPr="002B4478">
        <w:rPr>
          <w:rFonts w:ascii="Arial" w:hAnsi="Arial" w:cs="Arial"/>
        </w:rPr>
        <w:t xml:space="preserve"> </w:t>
      </w:r>
    </w:p>
    <w:p w14:paraId="5952F8E5" w14:textId="77777777" w:rsidR="00AC1053" w:rsidRPr="002B4478" w:rsidRDefault="00AC1053">
      <w:pPr>
        <w:rPr>
          <w:rFonts w:ascii="Arial" w:hAnsi="Arial" w:cs="Arial"/>
        </w:rPr>
      </w:pPr>
      <w:r w:rsidRPr="002B4478">
        <w:rPr>
          <w:rFonts w:ascii="Arial" w:hAnsi="Arial" w:cs="Arial"/>
          <w:b/>
        </w:rPr>
        <w:t>Employer</w:t>
      </w:r>
      <w:r w:rsidRPr="002B4478">
        <w:rPr>
          <w:rFonts w:ascii="Arial" w:hAnsi="Arial" w:cs="Arial"/>
        </w:rPr>
        <w:tab/>
      </w:r>
      <w:r w:rsidRPr="002B4478">
        <w:rPr>
          <w:rFonts w:ascii="Arial" w:hAnsi="Arial" w:cs="Arial"/>
        </w:rPr>
        <w:tab/>
        <w:t xml:space="preserve">SATEDA (Swale Action to End Domestic Abuse) </w:t>
      </w:r>
    </w:p>
    <w:p w14:paraId="5F2360DA" w14:textId="77777777" w:rsidR="00AC1053" w:rsidRPr="002B4478" w:rsidRDefault="00AC1053">
      <w:pPr>
        <w:rPr>
          <w:rFonts w:ascii="Arial" w:hAnsi="Arial" w:cs="Arial"/>
        </w:rPr>
      </w:pPr>
      <w:r w:rsidRPr="002B4478">
        <w:rPr>
          <w:rFonts w:ascii="Arial" w:hAnsi="Arial" w:cs="Arial"/>
          <w:b/>
        </w:rPr>
        <w:t>Reports to:</w:t>
      </w:r>
      <w:r w:rsidRPr="002B4478">
        <w:rPr>
          <w:rFonts w:ascii="Arial" w:hAnsi="Arial" w:cs="Arial"/>
        </w:rPr>
        <w:tab/>
      </w:r>
      <w:r w:rsidRPr="002B4478">
        <w:rPr>
          <w:rFonts w:ascii="Arial" w:hAnsi="Arial" w:cs="Arial"/>
        </w:rPr>
        <w:tab/>
      </w:r>
      <w:r w:rsidR="00BE7A4D" w:rsidRPr="002B4478">
        <w:rPr>
          <w:rFonts w:ascii="Arial" w:hAnsi="Arial" w:cs="Arial"/>
        </w:rPr>
        <w:t xml:space="preserve">Freedom Programme Coordinator </w:t>
      </w:r>
    </w:p>
    <w:p w14:paraId="6B47681B" w14:textId="253F1234" w:rsidR="00BE7A4D" w:rsidRPr="002B4478" w:rsidRDefault="004C14BC" w:rsidP="00F13AB1">
      <w:pPr>
        <w:rPr>
          <w:rFonts w:ascii="Arial" w:hAnsi="Arial" w:cs="Arial"/>
        </w:rPr>
      </w:pPr>
      <w:r w:rsidRPr="002B4478">
        <w:rPr>
          <w:rFonts w:ascii="Arial" w:hAnsi="Arial" w:cs="Arial"/>
          <w:b/>
        </w:rPr>
        <w:t>Location:</w:t>
      </w:r>
      <w:r w:rsidRPr="002B4478">
        <w:rPr>
          <w:rFonts w:ascii="Arial" w:hAnsi="Arial" w:cs="Arial"/>
        </w:rPr>
        <w:tab/>
      </w:r>
      <w:r w:rsidRPr="002B4478">
        <w:rPr>
          <w:rFonts w:ascii="Arial" w:hAnsi="Arial" w:cs="Arial"/>
        </w:rPr>
        <w:tab/>
      </w:r>
      <w:r w:rsidR="006B65CC">
        <w:rPr>
          <w:rFonts w:ascii="Arial" w:hAnsi="Arial" w:cs="Arial"/>
        </w:rPr>
        <w:t xml:space="preserve">Swale </w:t>
      </w:r>
    </w:p>
    <w:p w14:paraId="2D71B6A4" w14:textId="22807DA8" w:rsidR="003A42FF" w:rsidRPr="002B4478" w:rsidRDefault="004C14BC" w:rsidP="00A419C3">
      <w:pPr>
        <w:rPr>
          <w:rFonts w:ascii="Arial" w:hAnsi="Arial" w:cs="Arial"/>
        </w:rPr>
      </w:pPr>
      <w:r w:rsidRPr="002B4478">
        <w:rPr>
          <w:rFonts w:ascii="Arial" w:hAnsi="Arial" w:cs="Arial"/>
          <w:b/>
        </w:rPr>
        <w:t>Salary:</w:t>
      </w:r>
      <w:r w:rsidRPr="002B4478">
        <w:rPr>
          <w:rFonts w:ascii="Arial" w:hAnsi="Arial" w:cs="Arial"/>
          <w:b/>
        </w:rPr>
        <w:tab/>
      </w:r>
      <w:r w:rsidRPr="002B4478">
        <w:rPr>
          <w:rFonts w:ascii="Arial" w:hAnsi="Arial" w:cs="Arial"/>
          <w:b/>
        </w:rPr>
        <w:tab/>
      </w:r>
      <w:r w:rsidR="006B65CC">
        <w:rPr>
          <w:rFonts w:ascii="Arial" w:hAnsi="Arial" w:cs="Arial"/>
        </w:rPr>
        <w:t xml:space="preserve">£8.50 per hour plus out of pocket expenses </w:t>
      </w:r>
    </w:p>
    <w:p w14:paraId="7E787B87" w14:textId="366158B8" w:rsidR="00F13AB1" w:rsidRPr="002B4478" w:rsidRDefault="003A42FF" w:rsidP="00F13AB1">
      <w:pPr>
        <w:ind w:left="2160" w:hanging="2160"/>
        <w:rPr>
          <w:rFonts w:ascii="Arial" w:hAnsi="Arial" w:cs="Arial"/>
          <w:color w:val="000000"/>
          <w:shd w:val="clear" w:color="auto" w:fill="FFFFFF"/>
        </w:rPr>
      </w:pPr>
      <w:r w:rsidRPr="002B4478">
        <w:rPr>
          <w:rFonts w:ascii="Arial" w:hAnsi="Arial" w:cs="Arial"/>
          <w:b/>
        </w:rPr>
        <w:t>Hours:</w:t>
      </w:r>
      <w:r w:rsidRPr="002B4478">
        <w:rPr>
          <w:rFonts w:ascii="Arial" w:hAnsi="Arial" w:cs="Arial"/>
          <w:b/>
        </w:rPr>
        <w:tab/>
      </w:r>
      <w:r w:rsidR="006B65CC">
        <w:rPr>
          <w:rFonts w:ascii="Arial" w:hAnsi="Arial" w:cs="Arial"/>
          <w:color w:val="000000"/>
          <w:shd w:val="clear" w:color="auto" w:fill="FFFFFF"/>
        </w:rPr>
        <w:t xml:space="preserve">sessional </w:t>
      </w:r>
    </w:p>
    <w:p w14:paraId="6AED5236" w14:textId="77777777" w:rsidR="00566A00" w:rsidRPr="002B4478" w:rsidRDefault="00566A00" w:rsidP="00F13AB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Deadline to submit applications:</w:t>
      </w:r>
      <w:r>
        <w:rPr>
          <w:rFonts w:ascii="Arial" w:hAnsi="Arial" w:cs="Arial"/>
        </w:rPr>
        <w:t xml:space="preserve"> </w:t>
      </w:r>
      <w:r w:rsidRPr="00021008">
        <w:rPr>
          <w:rFonts w:ascii="Arial" w:hAnsi="Arial" w:cs="Arial"/>
        </w:rPr>
        <w:t>18 Nov 2016</w:t>
      </w:r>
    </w:p>
    <w:p w14:paraId="2D77E185" w14:textId="77777777" w:rsidR="00D24215" w:rsidRPr="002B4478" w:rsidRDefault="00AC1053" w:rsidP="00454D32">
      <w:pPr>
        <w:shd w:val="clear" w:color="auto" w:fill="C0C0C0"/>
        <w:jc w:val="center"/>
        <w:rPr>
          <w:rFonts w:ascii="Arial" w:hAnsi="Arial" w:cs="Arial"/>
          <w:b/>
        </w:rPr>
      </w:pPr>
      <w:r w:rsidRPr="002B4478">
        <w:rPr>
          <w:rFonts w:ascii="Arial" w:hAnsi="Arial" w:cs="Arial"/>
          <w:b/>
        </w:rPr>
        <w:t xml:space="preserve">Job Description </w:t>
      </w:r>
    </w:p>
    <w:p w14:paraId="6B13878D" w14:textId="77777777" w:rsidR="00F13AB1" w:rsidRPr="002B4478" w:rsidRDefault="00F13AB1" w:rsidP="002B44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B4478">
        <w:rPr>
          <w:rFonts w:ascii="Arial" w:hAnsi="Arial" w:cs="Arial"/>
          <w:color w:val="000000"/>
          <w:sz w:val="22"/>
          <w:szCs w:val="22"/>
        </w:rPr>
        <w:t xml:space="preserve">SATEDA is looking to appoint </w:t>
      </w:r>
      <w:r w:rsidR="006B65CC">
        <w:rPr>
          <w:rFonts w:ascii="Arial" w:hAnsi="Arial" w:cs="Arial"/>
          <w:color w:val="000000"/>
          <w:sz w:val="22"/>
          <w:szCs w:val="22"/>
        </w:rPr>
        <w:t xml:space="preserve">a team of </w:t>
      </w:r>
      <w:r w:rsidRPr="002B4478">
        <w:rPr>
          <w:rFonts w:ascii="Arial" w:hAnsi="Arial" w:cs="Arial"/>
          <w:color w:val="000000"/>
          <w:sz w:val="22"/>
          <w:szCs w:val="22"/>
        </w:rPr>
        <w:t>sessional crèche workers to support the team in providing crèche for parents and carers who attend our courses. Our crèche services are delivered in a range of community venues across Swale area.</w:t>
      </w:r>
    </w:p>
    <w:p w14:paraId="67441D10" w14:textId="3A3DC31F" w:rsidR="00F13AB1" w:rsidRPr="002B4478" w:rsidRDefault="00F13AB1" w:rsidP="002B44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B4478">
        <w:rPr>
          <w:rFonts w:ascii="Arial" w:hAnsi="Arial" w:cs="Arial"/>
          <w:color w:val="000000"/>
          <w:sz w:val="22"/>
          <w:szCs w:val="22"/>
        </w:rPr>
        <w:t xml:space="preserve">We are looking for enthusiastic and professional crèche workers who are experienced in providing quality crèche for children and babies. </w:t>
      </w:r>
      <w:r w:rsidR="006B65CC">
        <w:rPr>
          <w:rFonts w:ascii="Arial" w:hAnsi="Arial" w:cs="Arial"/>
          <w:color w:val="000000"/>
          <w:sz w:val="22"/>
          <w:szCs w:val="22"/>
        </w:rPr>
        <w:t>The ability</w:t>
      </w:r>
      <w:r w:rsidR="006B65CC" w:rsidRPr="002B44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4478">
        <w:rPr>
          <w:rFonts w:ascii="Arial" w:hAnsi="Arial" w:cs="Arial"/>
          <w:color w:val="000000"/>
          <w:sz w:val="22"/>
          <w:szCs w:val="22"/>
        </w:rPr>
        <w:t>to deliver crèche from a range of different venues across the</w:t>
      </w:r>
      <w:r w:rsidR="006B65CC">
        <w:rPr>
          <w:rFonts w:ascii="Arial" w:hAnsi="Arial" w:cs="Arial"/>
          <w:color w:val="000000"/>
          <w:sz w:val="22"/>
          <w:szCs w:val="22"/>
        </w:rPr>
        <w:t xml:space="preserve"> District of Swale</w:t>
      </w:r>
      <w:r w:rsidR="008B4266">
        <w:rPr>
          <w:rFonts w:ascii="Arial" w:hAnsi="Arial" w:cs="Arial"/>
          <w:color w:val="000000"/>
          <w:sz w:val="22"/>
          <w:szCs w:val="22"/>
        </w:rPr>
        <w:t xml:space="preserve"> </w:t>
      </w:r>
      <w:r w:rsidR="008B4266" w:rsidRPr="002B4478">
        <w:rPr>
          <w:rFonts w:ascii="Arial" w:hAnsi="Arial" w:cs="Arial"/>
          <w:color w:val="000000"/>
          <w:sz w:val="22"/>
          <w:szCs w:val="22"/>
        </w:rPr>
        <w:t>is</w:t>
      </w:r>
      <w:r w:rsidR="008B4266">
        <w:rPr>
          <w:rFonts w:ascii="Arial" w:hAnsi="Arial" w:cs="Arial"/>
          <w:color w:val="000000"/>
          <w:sz w:val="22"/>
          <w:szCs w:val="22"/>
        </w:rPr>
        <w:t xml:space="preserve"> required</w:t>
      </w:r>
      <w:r w:rsidR="006B65CC">
        <w:rPr>
          <w:rFonts w:ascii="Arial" w:hAnsi="Arial" w:cs="Arial"/>
          <w:color w:val="000000"/>
          <w:sz w:val="22"/>
          <w:szCs w:val="22"/>
        </w:rPr>
        <w:t xml:space="preserve">, therefore a driving licence and the use of a car </w:t>
      </w:r>
      <w:r w:rsidR="00853A0B">
        <w:rPr>
          <w:rFonts w:ascii="Arial" w:hAnsi="Arial" w:cs="Arial"/>
          <w:color w:val="000000"/>
          <w:sz w:val="22"/>
          <w:szCs w:val="22"/>
        </w:rPr>
        <w:t>is important</w:t>
      </w:r>
      <w:r w:rsidR="006B65CC">
        <w:rPr>
          <w:rFonts w:ascii="Arial" w:hAnsi="Arial" w:cs="Arial"/>
          <w:color w:val="000000"/>
          <w:sz w:val="22"/>
          <w:szCs w:val="22"/>
        </w:rPr>
        <w:t xml:space="preserve"> to these roles. </w:t>
      </w:r>
      <w:bookmarkStart w:id="0" w:name="_GoBack"/>
      <w:bookmarkEnd w:id="0"/>
    </w:p>
    <w:p w14:paraId="3B1BDDEF" w14:textId="77777777" w:rsidR="00F13AB1" w:rsidRPr="00F13AB1" w:rsidRDefault="00F13AB1" w:rsidP="00F13AB1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lang w:eastAsia="hi-IN" w:bidi="hi-IN"/>
        </w:rPr>
      </w:pPr>
    </w:p>
    <w:p w14:paraId="371DDB9D" w14:textId="77777777" w:rsidR="00F13AB1" w:rsidRPr="00F13AB1" w:rsidRDefault="00F13AB1" w:rsidP="00F13AB1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color w:val="000000" w:themeColor="text1"/>
          <w:kern w:val="1"/>
          <w:lang w:eastAsia="hi-IN" w:bidi="hi-IN"/>
        </w:rPr>
      </w:pPr>
      <w:r w:rsidRPr="002B4478">
        <w:rPr>
          <w:rFonts w:ascii="Arial" w:eastAsia="DejaVu Sans" w:hAnsi="Arial" w:cs="Arial"/>
          <w:b/>
          <w:color w:val="000000" w:themeColor="text1"/>
          <w:kern w:val="1"/>
          <w:lang w:eastAsia="hi-IN" w:bidi="hi-IN"/>
        </w:rPr>
        <w:t>Main responsibilities:</w:t>
      </w:r>
    </w:p>
    <w:p w14:paraId="0F7EDBF2" w14:textId="77777777" w:rsidR="00F13AB1" w:rsidRPr="00F13AB1" w:rsidRDefault="00F13AB1" w:rsidP="00F13AB1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lang w:eastAsia="hi-IN" w:bidi="hi-IN"/>
        </w:rPr>
      </w:pPr>
    </w:p>
    <w:p w14:paraId="10C89873" w14:textId="77777777" w:rsidR="00F13AB1" w:rsidRPr="00F13AB1" w:rsidRDefault="00F13AB1" w:rsidP="00F13AB1">
      <w:pPr>
        <w:widowControl w:val="0"/>
        <w:numPr>
          <w:ilvl w:val="0"/>
          <w:numId w:val="13"/>
        </w:numPr>
        <w:suppressAutoHyphens/>
        <w:spacing w:after="120" w:line="240" w:lineRule="auto"/>
        <w:rPr>
          <w:rFonts w:ascii="Arial" w:eastAsia="DejaVu Sans" w:hAnsi="Arial" w:cs="Arial"/>
          <w:kern w:val="1"/>
          <w:lang w:eastAsia="hi-IN" w:bidi="hi-IN"/>
        </w:rPr>
      </w:pPr>
      <w:r w:rsidRPr="00F13AB1">
        <w:rPr>
          <w:rFonts w:ascii="Arial" w:eastAsia="DejaVu Sans" w:hAnsi="Arial" w:cs="Arial"/>
          <w:kern w:val="1"/>
          <w:lang w:eastAsia="hi-IN" w:bidi="hi-IN"/>
        </w:rPr>
        <w:t>Provide physical care of babies and children under the age of five</w:t>
      </w:r>
    </w:p>
    <w:p w14:paraId="7A8D3CD4" w14:textId="77777777" w:rsidR="00F13AB1" w:rsidRPr="00F13AB1" w:rsidRDefault="00F13AB1" w:rsidP="00F13AB1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lang w:eastAsia="hi-IN" w:bidi="hi-IN"/>
        </w:rPr>
      </w:pPr>
    </w:p>
    <w:p w14:paraId="1763950B" w14:textId="77777777" w:rsidR="00F13AB1" w:rsidRPr="00F13AB1" w:rsidRDefault="00F13AB1" w:rsidP="00F13AB1">
      <w:pPr>
        <w:widowControl w:val="0"/>
        <w:numPr>
          <w:ilvl w:val="0"/>
          <w:numId w:val="13"/>
        </w:numPr>
        <w:suppressAutoHyphens/>
        <w:spacing w:after="120" w:line="240" w:lineRule="auto"/>
        <w:rPr>
          <w:rFonts w:ascii="Arial" w:eastAsia="DejaVu Sans" w:hAnsi="Arial" w:cs="Arial"/>
          <w:kern w:val="1"/>
          <w:lang w:eastAsia="hi-IN" w:bidi="hi-IN"/>
        </w:rPr>
      </w:pPr>
      <w:r w:rsidRPr="00F13AB1">
        <w:rPr>
          <w:rFonts w:ascii="Arial" w:eastAsia="DejaVu Sans" w:hAnsi="Arial" w:cs="Arial"/>
          <w:kern w:val="1"/>
          <w:lang w:eastAsia="hi-IN" w:bidi="hi-IN"/>
        </w:rPr>
        <w:t>Create a safe &amp; stimulating play environment for children under the age of five</w:t>
      </w:r>
      <w:r w:rsidRPr="00F13AB1">
        <w:rPr>
          <w:rFonts w:ascii="Arial" w:eastAsia="DejaVu Sans" w:hAnsi="Arial" w:cs="Arial"/>
          <w:kern w:val="1"/>
          <w:lang w:eastAsia="hi-IN" w:bidi="hi-IN"/>
        </w:rPr>
        <w:br/>
      </w:r>
    </w:p>
    <w:p w14:paraId="62597C91" w14:textId="77777777" w:rsidR="00F13AB1" w:rsidRPr="00F13AB1" w:rsidRDefault="00F13AB1" w:rsidP="00F13AB1">
      <w:pPr>
        <w:widowControl w:val="0"/>
        <w:numPr>
          <w:ilvl w:val="0"/>
          <w:numId w:val="13"/>
        </w:numPr>
        <w:suppressAutoHyphens/>
        <w:spacing w:after="120" w:line="240" w:lineRule="auto"/>
        <w:rPr>
          <w:rFonts w:ascii="Arial" w:eastAsia="DejaVu Sans" w:hAnsi="Arial" w:cs="Arial"/>
          <w:kern w:val="1"/>
          <w:lang w:eastAsia="hi-IN" w:bidi="hi-IN"/>
        </w:rPr>
      </w:pPr>
      <w:r w:rsidRPr="00F13AB1">
        <w:rPr>
          <w:rFonts w:ascii="Arial" w:eastAsia="DejaVu Sans" w:hAnsi="Arial" w:cs="Arial"/>
          <w:kern w:val="1"/>
          <w:lang w:eastAsia="hi-IN" w:bidi="hi-IN"/>
        </w:rPr>
        <w:t>Set out equipment, ensure tidiness &amp; clear up at the end of the session.</w:t>
      </w:r>
    </w:p>
    <w:p w14:paraId="1E0CC203" w14:textId="77777777" w:rsidR="00F13AB1" w:rsidRPr="00F13AB1" w:rsidRDefault="00F13AB1" w:rsidP="00F13AB1">
      <w:pPr>
        <w:widowControl w:val="0"/>
        <w:suppressAutoHyphens/>
        <w:spacing w:after="120" w:line="240" w:lineRule="auto"/>
        <w:ind w:left="720"/>
        <w:rPr>
          <w:rFonts w:ascii="Arial" w:eastAsia="DejaVu Sans" w:hAnsi="Arial" w:cs="Arial"/>
          <w:kern w:val="1"/>
          <w:lang w:eastAsia="hi-IN" w:bidi="hi-IN"/>
        </w:rPr>
      </w:pPr>
    </w:p>
    <w:p w14:paraId="6A7B9FD0" w14:textId="77777777" w:rsidR="00F13AB1" w:rsidRPr="00F13AB1" w:rsidRDefault="00F13AB1" w:rsidP="00F13AB1">
      <w:pPr>
        <w:widowControl w:val="0"/>
        <w:numPr>
          <w:ilvl w:val="0"/>
          <w:numId w:val="13"/>
        </w:numPr>
        <w:suppressAutoHyphens/>
        <w:spacing w:after="120" w:line="240" w:lineRule="auto"/>
        <w:rPr>
          <w:rFonts w:ascii="Arial" w:eastAsia="DejaVu Sans" w:hAnsi="Arial" w:cs="Arial"/>
          <w:kern w:val="1"/>
          <w:lang w:eastAsia="hi-IN" w:bidi="hi-IN"/>
        </w:rPr>
      </w:pPr>
      <w:r w:rsidRPr="00F13AB1">
        <w:rPr>
          <w:rFonts w:ascii="Arial" w:eastAsia="DejaVu Sans" w:hAnsi="Arial" w:cs="Arial"/>
          <w:kern w:val="1"/>
          <w:lang w:eastAsia="hi-IN" w:bidi="hi-IN"/>
        </w:rPr>
        <w:t>Complete the session Planning Sheet and provide varied and creative activities appropriate to each child.</w:t>
      </w:r>
      <w:r w:rsidRPr="00F13AB1">
        <w:rPr>
          <w:rFonts w:ascii="Arial" w:eastAsia="DejaVu Sans" w:hAnsi="Arial" w:cs="Arial"/>
          <w:kern w:val="1"/>
          <w:lang w:eastAsia="hi-IN" w:bidi="hi-IN"/>
        </w:rPr>
        <w:br/>
      </w:r>
    </w:p>
    <w:p w14:paraId="23AEEDA5" w14:textId="77777777" w:rsidR="00F13AB1" w:rsidRPr="00F13AB1" w:rsidRDefault="002B4478" w:rsidP="00F13AB1">
      <w:pPr>
        <w:widowControl w:val="0"/>
        <w:numPr>
          <w:ilvl w:val="0"/>
          <w:numId w:val="13"/>
        </w:numPr>
        <w:suppressAutoHyphens/>
        <w:spacing w:after="120" w:line="240" w:lineRule="auto"/>
        <w:rPr>
          <w:rFonts w:ascii="Arial" w:eastAsia="DejaVu Sans" w:hAnsi="Arial" w:cs="Arial"/>
          <w:kern w:val="1"/>
          <w:lang w:eastAsia="hi-IN" w:bidi="hi-IN"/>
        </w:rPr>
      </w:pPr>
      <w:r>
        <w:rPr>
          <w:rFonts w:ascii="Arial" w:eastAsia="DejaVu Sans" w:hAnsi="Arial" w:cs="Arial"/>
          <w:kern w:val="1"/>
          <w:lang w:eastAsia="hi-IN" w:bidi="hi-IN"/>
        </w:rPr>
        <w:t>Support in completing</w:t>
      </w:r>
      <w:r w:rsidR="00F13AB1" w:rsidRPr="00F13AB1">
        <w:rPr>
          <w:rFonts w:ascii="Arial" w:eastAsia="DejaVu Sans" w:hAnsi="Arial" w:cs="Arial"/>
          <w:kern w:val="1"/>
          <w:lang w:eastAsia="hi-IN" w:bidi="hi-IN"/>
        </w:rPr>
        <w:t xml:space="preserve"> room Health &amp; Safety check list each session</w:t>
      </w:r>
    </w:p>
    <w:p w14:paraId="08DF88D2" w14:textId="77777777" w:rsidR="00F13AB1" w:rsidRPr="00F13AB1" w:rsidRDefault="00F13AB1" w:rsidP="00F13AB1">
      <w:pPr>
        <w:widowControl w:val="0"/>
        <w:suppressAutoHyphens/>
        <w:spacing w:after="0" w:line="240" w:lineRule="auto"/>
        <w:ind w:left="720"/>
        <w:contextualSpacing/>
        <w:rPr>
          <w:rFonts w:ascii="Arial" w:eastAsia="DejaVu Sans" w:hAnsi="Arial" w:cs="Arial"/>
          <w:kern w:val="1"/>
          <w:lang w:eastAsia="hi-IN" w:bidi="hi-IN"/>
        </w:rPr>
      </w:pPr>
    </w:p>
    <w:p w14:paraId="02908469" w14:textId="77777777" w:rsidR="00F13AB1" w:rsidRPr="00F13AB1" w:rsidRDefault="002B4478" w:rsidP="00F13AB1">
      <w:pPr>
        <w:widowControl w:val="0"/>
        <w:numPr>
          <w:ilvl w:val="0"/>
          <w:numId w:val="13"/>
        </w:numPr>
        <w:suppressAutoHyphens/>
        <w:spacing w:after="120" w:line="240" w:lineRule="auto"/>
        <w:rPr>
          <w:rFonts w:ascii="Arial" w:eastAsia="DejaVu Sans" w:hAnsi="Arial" w:cs="Arial"/>
          <w:kern w:val="1"/>
          <w:lang w:eastAsia="hi-IN" w:bidi="hi-IN"/>
        </w:rPr>
      </w:pPr>
      <w:r>
        <w:rPr>
          <w:rFonts w:ascii="Arial" w:eastAsia="DejaVu Sans" w:hAnsi="Arial" w:cs="Arial"/>
          <w:kern w:val="1"/>
          <w:lang w:eastAsia="hi-IN" w:bidi="hi-IN"/>
        </w:rPr>
        <w:t xml:space="preserve">Liaise with </w:t>
      </w:r>
      <w:proofErr w:type="gramStart"/>
      <w:r>
        <w:rPr>
          <w:rFonts w:ascii="Arial" w:eastAsia="DejaVu Sans" w:hAnsi="Arial" w:cs="Arial"/>
          <w:kern w:val="1"/>
          <w:lang w:eastAsia="hi-IN" w:bidi="hi-IN"/>
        </w:rPr>
        <w:t>other</w:t>
      </w:r>
      <w:proofErr w:type="gramEnd"/>
      <w:r>
        <w:rPr>
          <w:rFonts w:ascii="Arial" w:eastAsia="DejaVu Sans" w:hAnsi="Arial" w:cs="Arial"/>
          <w:kern w:val="1"/>
          <w:lang w:eastAsia="hi-IN" w:bidi="hi-IN"/>
        </w:rPr>
        <w:t xml:space="preserve"> staff </w:t>
      </w:r>
      <w:r w:rsidR="00F13AB1" w:rsidRPr="00F13AB1">
        <w:rPr>
          <w:rFonts w:ascii="Arial" w:eastAsia="DejaVu Sans" w:hAnsi="Arial" w:cs="Arial"/>
          <w:kern w:val="1"/>
          <w:lang w:eastAsia="hi-IN" w:bidi="hi-IN"/>
        </w:rPr>
        <w:t>within the crèche</w:t>
      </w:r>
      <w:r w:rsidR="00F13AB1" w:rsidRPr="00F13AB1">
        <w:rPr>
          <w:rFonts w:ascii="Arial" w:eastAsia="DejaVu Sans" w:hAnsi="Arial" w:cs="Arial"/>
          <w:kern w:val="1"/>
          <w:lang w:eastAsia="hi-IN" w:bidi="hi-IN"/>
        </w:rPr>
        <w:br/>
      </w:r>
    </w:p>
    <w:p w14:paraId="7D345262" w14:textId="77777777" w:rsidR="00F13AB1" w:rsidRPr="00F13AB1" w:rsidRDefault="00F13AB1" w:rsidP="00F13AB1">
      <w:pPr>
        <w:widowControl w:val="0"/>
        <w:numPr>
          <w:ilvl w:val="0"/>
          <w:numId w:val="13"/>
        </w:numPr>
        <w:suppressAutoHyphens/>
        <w:spacing w:after="120" w:line="240" w:lineRule="auto"/>
        <w:rPr>
          <w:rFonts w:ascii="Arial" w:eastAsia="DejaVu Sans" w:hAnsi="Arial" w:cs="Arial"/>
          <w:kern w:val="1"/>
          <w:lang w:eastAsia="hi-IN" w:bidi="hi-IN"/>
        </w:rPr>
      </w:pPr>
      <w:r w:rsidRPr="00F13AB1">
        <w:rPr>
          <w:rFonts w:ascii="Arial" w:eastAsia="DejaVu Sans" w:hAnsi="Arial" w:cs="Arial"/>
          <w:kern w:val="1"/>
          <w:lang w:eastAsia="hi-IN" w:bidi="hi-IN"/>
        </w:rPr>
        <w:t>Support parents/carers in completing the Crèche Registration form and liaise with parents/carers about their child’s needs.</w:t>
      </w:r>
    </w:p>
    <w:p w14:paraId="5B497A2E" w14:textId="77777777" w:rsidR="00F13AB1" w:rsidRPr="00F13AB1" w:rsidRDefault="00F13AB1" w:rsidP="00F13AB1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lang w:eastAsia="hi-IN" w:bidi="hi-IN"/>
        </w:rPr>
      </w:pPr>
    </w:p>
    <w:p w14:paraId="2CE11BF1" w14:textId="77777777" w:rsidR="00F13AB1" w:rsidRPr="00F13AB1" w:rsidRDefault="00F13AB1" w:rsidP="00F13AB1">
      <w:pPr>
        <w:widowControl w:val="0"/>
        <w:numPr>
          <w:ilvl w:val="0"/>
          <w:numId w:val="13"/>
        </w:numPr>
        <w:suppressAutoHyphens/>
        <w:spacing w:after="120" w:line="240" w:lineRule="auto"/>
        <w:rPr>
          <w:rFonts w:ascii="Arial" w:eastAsia="DejaVu Sans" w:hAnsi="Arial" w:cs="Arial"/>
          <w:kern w:val="1"/>
          <w:lang w:eastAsia="hi-IN" w:bidi="hi-IN"/>
        </w:rPr>
      </w:pPr>
      <w:r w:rsidRPr="00F13AB1">
        <w:rPr>
          <w:rFonts w:ascii="Arial" w:eastAsia="DejaVu Sans" w:hAnsi="Arial" w:cs="Arial"/>
          <w:kern w:val="1"/>
          <w:lang w:eastAsia="hi-IN" w:bidi="hi-IN"/>
        </w:rPr>
        <w:t>Work as a team in general decision making</w:t>
      </w:r>
      <w:r w:rsidR="002B4478" w:rsidRPr="002B4478">
        <w:rPr>
          <w:rFonts w:ascii="Arial" w:eastAsia="DejaVu Sans" w:hAnsi="Arial" w:cs="Arial"/>
          <w:kern w:val="1"/>
          <w:lang w:eastAsia="hi-IN" w:bidi="hi-IN"/>
        </w:rPr>
        <w:t>.</w:t>
      </w:r>
      <w:r w:rsidRPr="00F13AB1">
        <w:rPr>
          <w:rFonts w:ascii="Arial" w:eastAsia="DejaVu Sans" w:hAnsi="Arial" w:cs="Arial"/>
          <w:kern w:val="1"/>
          <w:lang w:eastAsia="hi-IN" w:bidi="hi-IN"/>
        </w:rPr>
        <w:br/>
      </w:r>
    </w:p>
    <w:p w14:paraId="52F9AF3C" w14:textId="77777777" w:rsidR="00F13AB1" w:rsidRPr="00F13AB1" w:rsidRDefault="00F13AB1" w:rsidP="00F13AB1">
      <w:pPr>
        <w:widowControl w:val="0"/>
        <w:numPr>
          <w:ilvl w:val="0"/>
          <w:numId w:val="13"/>
        </w:numPr>
        <w:suppressAutoHyphens/>
        <w:spacing w:after="120" w:line="240" w:lineRule="auto"/>
        <w:rPr>
          <w:rFonts w:ascii="Arial" w:eastAsia="DejaVu Sans" w:hAnsi="Arial" w:cs="Arial"/>
          <w:kern w:val="1"/>
          <w:lang w:eastAsia="hi-IN" w:bidi="hi-IN"/>
        </w:rPr>
      </w:pPr>
      <w:r w:rsidRPr="00F13AB1">
        <w:rPr>
          <w:rFonts w:ascii="Arial" w:eastAsia="DejaVu Sans" w:hAnsi="Arial" w:cs="Arial"/>
          <w:kern w:val="1"/>
          <w:lang w:eastAsia="hi-IN" w:bidi="hi-IN"/>
        </w:rPr>
        <w:t>Implement the child protection and health and safety policies</w:t>
      </w:r>
      <w:r w:rsidR="002B4478" w:rsidRPr="002B4478">
        <w:rPr>
          <w:rFonts w:ascii="Arial" w:eastAsia="DejaVu Sans" w:hAnsi="Arial" w:cs="Arial"/>
          <w:kern w:val="1"/>
          <w:lang w:eastAsia="hi-IN" w:bidi="hi-IN"/>
        </w:rPr>
        <w:t>.</w:t>
      </w:r>
      <w:r w:rsidRPr="00F13AB1">
        <w:rPr>
          <w:rFonts w:ascii="Arial" w:eastAsia="DejaVu Sans" w:hAnsi="Arial" w:cs="Arial"/>
          <w:kern w:val="1"/>
          <w:lang w:eastAsia="hi-IN" w:bidi="hi-IN"/>
        </w:rPr>
        <w:br/>
      </w:r>
    </w:p>
    <w:p w14:paraId="4FC483F6" w14:textId="77777777" w:rsidR="00F13AB1" w:rsidRPr="00F13AB1" w:rsidRDefault="00F13AB1" w:rsidP="00F13AB1">
      <w:pPr>
        <w:widowControl w:val="0"/>
        <w:numPr>
          <w:ilvl w:val="0"/>
          <w:numId w:val="13"/>
        </w:numPr>
        <w:suppressAutoHyphens/>
        <w:spacing w:after="120" w:line="240" w:lineRule="auto"/>
        <w:rPr>
          <w:rFonts w:ascii="Arial" w:eastAsia="DejaVu Sans" w:hAnsi="Arial" w:cs="Arial"/>
          <w:kern w:val="1"/>
          <w:lang w:eastAsia="hi-IN" w:bidi="hi-IN"/>
        </w:rPr>
      </w:pPr>
      <w:r w:rsidRPr="00F13AB1">
        <w:rPr>
          <w:rFonts w:ascii="Arial" w:eastAsia="DejaVu Sans" w:hAnsi="Arial" w:cs="Arial"/>
          <w:kern w:val="1"/>
          <w:lang w:eastAsia="hi-IN" w:bidi="hi-IN"/>
        </w:rPr>
        <w:lastRenderedPageBreak/>
        <w:t>Abide by other relevant policies: i.e. equal opportunities, confidentiality.</w:t>
      </w:r>
      <w:r w:rsidRPr="00F13AB1">
        <w:rPr>
          <w:rFonts w:ascii="Arial" w:eastAsia="DejaVu Sans" w:hAnsi="Arial" w:cs="Arial"/>
          <w:kern w:val="1"/>
          <w:lang w:eastAsia="hi-IN" w:bidi="hi-IN"/>
        </w:rPr>
        <w:br/>
      </w:r>
    </w:p>
    <w:p w14:paraId="4107552D" w14:textId="77777777" w:rsidR="00F13AB1" w:rsidRPr="00F13AB1" w:rsidRDefault="00F13AB1" w:rsidP="00F13AB1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Arial" w:eastAsia="DejaVu Sans" w:hAnsi="Arial" w:cs="Arial"/>
          <w:kern w:val="1"/>
          <w:lang w:eastAsia="hi-IN" w:bidi="hi-IN"/>
        </w:rPr>
      </w:pPr>
      <w:r w:rsidRPr="00F13AB1">
        <w:rPr>
          <w:rFonts w:ascii="Arial" w:eastAsia="DejaVu Sans" w:hAnsi="Arial" w:cs="Arial"/>
          <w:kern w:val="1"/>
          <w:lang w:eastAsia="hi-IN" w:bidi="hi-IN"/>
        </w:rPr>
        <w:t xml:space="preserve">Make yourself familiar with the Venue emergency procedures i.e. fire, where the first aid box &amp; Accident book </w:t>
      </w:r>
      <w:proofErr w:type="gramStart"/>
      <w:r w:rsidRPr="00F13AB1">
        <w:rPr>
          <w:rFonts w:ascii="Arial" w:eastAsia="DejaVu Sans" w:hAnsi="Arial" w:cs="Arial"/>
          <w:kern w:val="1"/>
          <w:lang w:eastAsia="hi-IN" w:bidi="hi-IN"/>
        </w:rPr>
        <w:t>are</w:t>
      </w:r>
      <w:proofErr w:type="gramEnd"/>
      <w:r w:rsidRPr="00F13AB1">
        <w:rPr>
          <w:rFonts w:ascii="Arial" w:eastAsia="DejaVu Sans" w:hAnsi="Arial" w:cs="Arial"/>
          <w:kern w:val="1"/>
          <w:lang w:eastAsia="hi-IN" w:bidi="hi-IN"/>
        </w:rPr>
        <w:t xml:space="preserve"> located.</w:t>
      </w:r>
    </w:p>
    <w:p w14:paraId="515B6CE6" w14:textId="77777777" w:rsidR="004C14BC" w:rsidRPr="002B4478" w:rsidRDefault="004C14BC" w:rsidP="00F13AB1">
      <w:pPr>
        <w:rPr>
          <w:rFonts w:ascii="Arial" w:hAnsi="Arial" w:cs="Arial"/>
        </w:rPr>
      </w:pPr>
    </w:p>
    <w:p w14:paraId="3B6D8D52" w14:textId="77777777" w:rsidR="00AC1053" w:rsidRPr="002B4478" w:rsidRDefault="00AC1053" w:rsidP="009A1E99">
      <w:pPr>
        <w:shd w:val="clear" w:color="auto" w:fill="C0C0C0"/>
        <w:rPr>
          <w:rFonts w:ascii="Arial" w:hAnsi="Arial" w:cs="Arial"/>
          <w:b/>
        </w:rPr>
      </w:pPr>
      <w:r w:rsidRPr="002B4478">
        <w:rPr>
          <w:rFonts w:ascii="Arial" w:hAnsi="Arial" w:cs="Arial"/>
          <w:b/>
        </w:rPr>
        <w:t>Person Specification</w:t>
      </w:r>
    </w:p>
    <w:p w14:paraId="496F7E8A" w14:textId="77777777" w:rsidR="008B4266" w:rsidRPr="00F13AB1" w:rsidRDefault="008B4266" w:rsidP="008B4266">
      <w:pPr>
        <w:rPr>
          <w:rFonts w:ascii="Arial" w:eastAsia="Times New Roman" w:hAnsi="Arial" w:cs="Arial"/>
          <w:b/>
          <w:lang w:eastAsia="en-GB"/>
        </w:rPr>
      </w:pPr>
      <w:r w:rsidRPr="00F13AB1">
        <w:rPr>
          <w:rFonts w:ascii="Arial" w:eastAsia="Times New Roman" w:hAnsi="Arial" w:cs="Arial"/>
          <w:b/>
          <w:lang w:eastAsia="en-GB"/>
        </w:rPr>
        <w:t>QUALIFICATIONS</w:t>
      </w:r>
    </w:p>
    <w:p w14:paraId="5556419C" w14:textId="77777777" w:rsidR="008B4266" w:rsidRPr="00F13AB1" w:rsidRDefault="008B4266" w:rsidP="008B4266">
      <w:pPr>
        <w:numPr>
          <w:ilvl w:val="0"/>
          <w:numId w:val="12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NVQ Level 2 or above</w:t>
      </w:r>
    </w:p>
    <w:p w14:paraId="691FD077" w14:textId="77777777" w:rsidR="008B4266" w:rsidRPr="00F13AB1" w:rsidRDefault="008B4266" w:rsidP="008B4266">
      <w:pPr>
        <w:numPr>
          <w:ilvl w:val="0"/>
          <w:numId w:val="12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Equivalent qualification in Early Years or play work</w:t>
      </w:r>
    </w:p>
    <w:p w14:paraId="048D5A6C" w14:textId="4356C814" w:rsidR="008B4266" w:rsidRDefault="008B4266" w:rsidP="008B4266">
      <w:pPr>
        <w:numPr>
          <w:ilvl w:val="0"/>
          <w:numId w:val="12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First Aid</w:t>
      </w:r>
    </w:p>
    <w:p w14:paraId="7346824D" w14:textId="77777777" w:rsidR="008B4266" w:rsidRDefault="008B4266" w:rsidP="008B4266">
      <w:pPr>
        <w:ind w:left="720"/>
        <w:contextualSpacing/>
        <w:rPr>
          <w:rFonts w:ascii="Arial" w:eastAsia="Times New Roman" w:hAnsi="Arial" w:cs="Arial"/>
          <w:lang w:eastAsia="en-GB"/>
        </w:rPr>
      </w:pPr>
    </w:p>
    <w:p w14:paraId="74D34D7D" w14:textId="12014E03" w:rsidR="00F13AB1" w:rsidRPr="00F13AB1" w:rsidRDefault="008B4266" w:rsidP="00F13AB1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</w:t>
      </w:r>
      <w:r w:rsidR="00F13AB1" w:rsidRPr="00F13AB1">
        <w:rPr>
          <w:rFonts w:ascii="Arial" w:eastAsia="Times New Roman" w:hAnsi="Arial" w:cs="Arial"/>
          <w:b/>
          <w:lang w:eastAsia="en-GB"/>
        </w:rPr>
        <w:t>XPERIENCE</w:t>
      </w:r>
    </w:p>
    <w:p w14:paraId="6950B848" w14:textId="77777777" w:rsidR="00F13AB1" w:rsidRPr="00F13AB1" w:rsidRDefault="00F13AB1" w:rsidP="00F13AB1">
      <w:pPr>
        <w:numPr>
          <w:ilvl w:val="0"/>
          <w:numId w:val="7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Working with U5's</w:t>
      </w:r>
    </w:p>
    <w:p w14:paraId="58BA965E" w14:textId="77777777" w:rsidR="00F13AB1" w:rsidRPr="00F13AB1" w:rsidRDefault="00F13AB1" w:rsidP="00F13AB1">
      <w:pPr>
        <w:numPr>
          <w:ilvl w:val="0"/>
          <w:numId w:val="7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Ability to provide appropriate care</w:t>
      </w:r>
    </w:p>
    <w:p w14:paraId="092789CA" w14:textId="77777777" w:rsidR="00F13AB1" w:rsidRDefault="00F13AB1" w:rsidP="00F13AB1">
      <w:pPr>
        <w:numPr>
          <w:ilvl w:val="0"/>
          <w:numId w:val="7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Ability to provide appropriate activities</w:t>
      </w:r>
    </w:p>
    <w:p w14:paraId="4CDDC49A" w14:textId="312915D2" w:rsidR="006B65CC" w:rsidRDefault="006B65CC" w:rsidP="00F13AB1">
      <w:pPr>
        <w:numPr>
          <w:ilvl w:val="0"/>
          <w:numId w:val="7"/>
        </w:numPr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Experience of working from a variety of settings </w:t>
      </w:r>
    </w:p>
    <w:p w14:paraId="1036D888" w14:textId="77777777" w:rsidR="008B4266" w:rsidRPr="00F13AB1" w:rsidRDefault="008B4266" w:rsidP="00F13AB1">
      <w:pPr>
        <w:numPr>
          <w:ilvl w:val="0"/>
          <w:numId w:val="7"/>
        </w:numPr>
        <w:contextualSpacing/>
        <w:rPr>
          <w:rFonts w:ascii="Arial" w:eastAsia="Times New Roman" w:hAnsi="Arial" w:cs="Arial"/>
          <w:lang w:eastAsia="en-GB"/>
        </w:rPr>
      </w:pPr>
    </w:p>
    <w:p w14:paraId="72CC26F4" w14:textId="77777777" w:rsidR="00F13AB1" w:rsidRPr="00F13AB1" w:rsidRDefault="00F13AB1" w:rsidP="00F13AB1">
      <w:pPr>
        <w:rPr>
          <w:rFonts w:ascii="Arial" w:eastAsia="Times New Roman" w:hAnsi="Arial" w:cs="Arial"/>
          <w:b/>
          <w:lang w:eastAsia="en-GB"/>
        </w:rPr>
      </w:pPr>
      <w:r w:rsidRPr="00F13AB1">
        <w:rPr>
          <w:rFonts w:ascii="Arial" w:eastAsia="Times New Roman" w:hAnsi="Arial" w:cs="Arial"/>
          <w:b/>
          <w:lang w:eastAsia="en-GB"/>
        </w:rPr>
        <w:t>COMMUNICATION</w:t>
      </w:r>
    </w:p>
    <w:p w14:paraId="1CFF44C5" w14:textId="77777777" w:rsidR="00F13AB1" w:rsidRPr="00F13AB1" w:rsidRDefault="00F13AB1" w:rsidP="00F13AB1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Communicates effectively</w:t>
      </w:r>
    </w:p>
    <w:p w14:paraId="07FE033A" w14:textId="77777777" w:rsidR="00F13AB1" w:rsidRPr="00F13AB1" w:rsidRDefault="00F13AB1" w:rsidP="00F13AB1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Clear &amp; concise</w:t>
      </w:r>
    </w:p>
    <w:p w14:paraId="36CE6A63" w14:textId="77777777" w:rsidR="00F13AB1" w:rsidRPr="00F13AB1" w:rsidRDefault="00F13AB1" w:rsidP="00F13AB1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Listens</w:t>
      </w:r>
    </w:p>
    <w:p w14:paraId="27D43926" w14:textId="231D9893" w:rsidR="00F13AB1" w:rsidRDefault="00F13AB1" w:rsidP="00F13AB1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Understands confidentiality</w:t>
      </w:r>
    </w:p>
    <w:p w14:paraId="4172F799" w14:textId="77777777" w:rsidR="008B4266" w:rsidRPr="00F13AB1" w:rsidRDefault="008B4266" w:rsidP="008B4266">
      <w:pPr>
        <w:ind w:left="360"/>
        <w:contextualSpacing/>
        <w:rPr>
          <w:rFonts w:ascii="Arial" w:eastAsia="Times New Roman" w:hAnsi="Arial" w:cs="Arial"/>
          <w:lang w:eastAsia="en-GB"/>
        </w:rPr>
      </w:pPr>
    </w:p>
    <w:p w14:paraId="13A130D6" w14:textId="77777777" w:rsidR="00F13AB1" w:rsidRPr="00F13AB1" w:rsidRDefault="00F13AB1" w:rsidP="00F13AB1">
      <w:pPr>
        <w:rPr>
          <w:rFonts w:ascii="Arial" w:eastAsia="Times New Roman" w:hAnsi="Arial" w:cs="Arial"/>
          <w:b/>
          <w:lang w:eastAsia="en-GB"/>
        </w:rPr>
      </w:pPr>
      <w:r w:rsidRPr="00F13AB1">
        <w:rPr>
          <w:rFonts w:ascii="Arial" w:eastAsia="Times New Roman" w:hAnsi="Arial" w:cs="Arial"/>
          <w:b/>
          <w:lang w:eastAsia="en-GB"/>
        </w:rPr>
        <w:t>TEAMWORK &amp; INTERDEPENDENCE</w:t>
      </w:r>
    </w:p>
    <w:p w14:paraId="29DB46E7" w14:textId="77777777" w:rsidR="00F13AB1" w:rsidRPr="00F13AB1" w:rsidRDefault="00F13AB1" w:rsidP="00F13AB1">
      <w:pPr>
        <w:numPr>
          <w:ilvl w:val="0"/>
          <w:numId w:val="9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Develops productive relationships</w:t>
      </w:r>
    </w:p>
    <w:p w14:paraId="5C3BD87E" w14:textId="77777777" w:rsidR="00F13AB1" w:rsidRPr="00F13AB1" w:rsidRDefault="00F13AB1" w:rsidP="00F13AB1">
      <w:pPr>
        <w:numPr>
          <w:ilvl w:val="0"/>
          <w:numId w:val="9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Recognises other's contributions</w:t>
      </w:r>
    </w:p>
    <w:p w14:paraId="7EED4C09" w14:textId="77777777" w:rsidR="00F13AB1" w:rsidRPr="00F13AB1" w:rsidRDefault="00F13AB1" w:rsidP="00F13AB1">
      <w:pPr>
        <w:numPr>
          <w:ilvl w:val="0"/>
          <w:numId w:val="9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Shares ideas</w:t>
      </w:r>
    </w:p>
    <w:p w14:paraId="708AF58B" w14:textId="72918B43" w:rsidR="00F13AB1" w:rsidRDefault="00F13AB1" w:rsidP="00F13AB1">
      <w:pPr>
        <w:numPr>
          <w:ilvl w:val="0"/>
          <w:numId w:val="9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Makes positive contribution</w:t>
      </w:r>
    </w:p>
    <w:p w14:paraId="54986BA5" w14:textId="77777777" w:rsidR="008B4266" w:rsidRPr="00F13AB1" w:rsidRDefault="008B4266" w:rsidP="00F13AB1">
      <w:pPr>
        <w:numPr>
          <w:ilvl w:val="0"/>
          <w:numId w:val="9"/>
        </w:numPr>
        <w:contextualSpacing/>
        <w:rPr>
          <w:rFonts w:ascii="Arial" w:eastAsia="Times New Roman" w:hAnsi="Arial" w:cs="Arial"/>
          <w:lang w:eastAsia="en-GB"/>
        </w:rPr>
      </w:pPr>
    </w:p>
    <w:p w14:paraId="1DFAD481" w14:textId="77777777" w:rsidR="00F13AB1" w:rsidRPr="00F13AB1" w:rsidRDefault="00F13AB1" w:rsidP="00F13AB1">
      <w:pPr>
        <w:rPr>
          <w:rFonts w:ascii="Arial" w:eastAsia="Times New Roman" w:hAnsi="Arial" w:cs="Arial"/>
          <w:b/>
          <w:lang w:eastAsia="en-GB"/>
        </w:rPr>
      </w:pPr>
      <w:r w:rsidRPr="00F13AB1">
        <w:rPr>
          <w:rFonts w:ascii="Arial" w:eastAsia="Times New Roman" w:hAnsi="Arial" w:cs="Arial"/>
          <w:b/>
          <w:lang w:eastAsia="en-GB"/>
        </w:rPr>
        <w:t>PLANNING &amp; ORGANISING</w:t>
      </w:r>
    </w:p>
    <w:p w14:paraId="3AB707D8" w14:textId="77777777" w:rsidR="00F13AB1" w:rsidRPr="00F13AB1" w:rsidRDefault="00F13AB1" w:rsidP="00F13AB1">
      <w:pPr>
        <w:numPr>
          <w:ilvl w:val="0"/>
          <w:numId w:val="10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Plans varied and creative activities appropriate to age groups</w:t>
      </w:r>
    </w:p>
    <w:p w14:paraId="1AB4BF0A" w14:textId="77777777" w:rsidR="00F13AB1" w:rsidRPr="00F13AB1" w:rsidRDefault="00F13AB1" w:rsidP="00F13AB1">
      <w:pPr>
        <w:numPr>
          <w:ilvl w:val="0"/>
          <w:numId w:val="10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Able to prioritise and re-prioritise</w:t>
      </w:r>
    </w:p>
    <w:p w14:paraId="2311A6BF" w14:textId="77777777" w:rsidR="00F13AB1" w:rsidRPr="00F13AB1" w:rsidRDefault="00F13AB1" w:rsidP="00F13AB1">
      <w:pPr>
        <w:numPr>
          <w:ilvl w:val="0"/>
          <w:numId w:val="10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Anticipates issues &amp; able to plan ahead</w:t>
      </w:r>
    </w:p>
    <w:p w14:paraId="7736A521" w14:textId="76667EC4" w:rsidR="00F13AB1" w:rsidRDefault="00F13AB1" w:rsidP="00F13AB1">
      <w:pPr>
        <w:numPr>
          <w:ilvl w:val="0"/>
          <w:numId w:val="10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Works within H&amp;S guidelines</w:t>
      </w:r>
    </w:p>
    <w:p w14:paraId="551A1FA3" w14:textId="77777777" w:rsidR="008B4266" w:rsidRPr="00F13AB1" w:rsidRDefault="008B4266" w:rsidP="008B4266">
      <w:pPr>
        <w:ind w:left="360"/>
        <w:contextualSpacing/>
        <w:rPr>
          <w:rFonts w:ascii="Arial" w:eastAsia="Times New Roman" w:hAnsi="Arial" w:cs="Arial"/>
          <w:lang w:eastAsia="en-GB"/>
        </w:rPr>
      </w:pPr>
    </w:p>
    <w:p w14:paraId="0669E897" w14:textId="77777777" w:rsidR="00F13AB1" w:rsidRPr="00F13AB1" w:rsidRDefault="00F13AB1" w:rsidP="00F13AB1">
      <w:pPr>
        <w:rPr>
          <w:rFonts w:ascii="Arial" w:eastAsia="Times New Roman" w:hAnsi="Arial" w:cs="Arial"/>
          <w:b/>
          <w:lang w:eastAsia="en-GB"/>
        </w:rPr>
      </w:pPr>
      <w:r w:rsidRPr="00F13AB1">
        <w:rPr>
          <w:rFonts w:ascii="Arial" w:eastAsia="Times New Roman" w:hAnsi="Arial" w:cs="Arial"/>
          <w:b/>
          <w:lang w:eastAsia="en-GB"/>
        </w:rPr>
        <w:t>INITIATIVE/ DECISION MAKING</w:t>
      </w:r>
    </w:p>
    <w:p w14:paraId="280C973D" w14:textId="77777777" w:rsidR="00F13AB1" w:rsidRPr="00F13AB1" w:rsidRDefault="00F13AB1" w:rsidP="00F13AB1">
      <w:pPr>
        <w:numPr>
          <w:ilvl w:val="0"/>
          <w:numId w:val="11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Displays positive outlook and suggests solutions</w:t>
      </w:r>
    </w:p>
    <w:p w14:paraId="0612C359" w14:textId="77777777" w:rsidR="00F13AB1" w:rsidRPr="00F13AB1" w:rsidRDefault="00F13AB1" w:rsidP="00F13AB1">
      <w:pPr>
        <w:numPr>
          <w:ilvl w:val="0"/>
          <w:numId w:val="11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Eager to learn &amp; put training into action</w:t>
      </w:r>
    </w:p>
    <w:p w14:paraId="18DCEC0D" w14:textId="77777777" w:rsidR="00F13AB1" w:rsidRPr="00F13AB1" w:rsidRDefault="00F13AB1" w:rsidP="00F13AB1">
      <w:pPr>
        <w:numPr>
          <w:ilvl w:val="0"/>
          <w:numId w:val="11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Keeps up to date &amp; well informed</w:t>
      </w:r>
    </w:p>
    <w:p w14:paraId="6E586378" w14:textId="77777777" w:rsidR="00F13AB1" w:rsidRPr="00F13AB1" w:rsidRDefault="00F13AB1" w:rsidP="00F13AB1">
      <w:pPr>
        <w:numPr>
          <w:ilvl w:val="0"/>
          <w:numId w:val="11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Makes decisions firmly and fairly based on sound judgements</w:t>
      </w:r>
    </w:p>
    <w:p w14:paraId="4FECEE00" w14:textId="663C828F" w:rsidR="00F13AB1" w:rsidRDefault="00F13AB1" w:rsidP="00F13AB1">
      <w:pPr>
        <w:numPr>
          <w:ilvl w:val="0"/>
          <w:numId w:val="11"/>
        </w:numPr>
        <w:contextualSpacing/>
        <w:rPr>
          <w:rFonts w:ascii="Arial" w:eastAsia="Times New Roman" w:hAnsi="Arial" w:cs="Arial"/>
          <w:lang w:eastAsia="en-GB"/>
        </w:rPr>
      </w:pPr>
      <w:r w:rsidRPr="00F13AB1">
        <w:rPr>
          <w:rFonts w:ascii="Arial" w:eastAsia="Times New Roman" w:hAnsi="Arial" w:cs="Arial"/>
          <w:lang w:eastAsia="en-GB"/>
        </w:rPr>
        <w:t>Continually strives to improve and support change</w:t>
      </w:r>
    </w:p>
    <w:p w14:paraId="366EB744" w14:textId="77777777" w:rsidR="00AC1053" w:rsidRPr="002B4478" w:rsidRDefault="00AC1053" w:rsidP="00A4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B4478">
        <w:rPr>
          <w:rFonts w:ascii="Arial" w:hAnsi="Arial" w:cs="Arial"/>
          <w:b/>
        </w:rPr>
        <w:t xml:space="preserve">Footnotes </w:t>
      </w:r>
    </w:p>
    <w:p w14:paraId="5DF43A79" w14:textId="0F7C954C" w:rsidR="00AC1053" w:rsidRPr="002B4478" w:rsidRDefault="00AC1053" w:rsidP="00A4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B4478">
        <w:rPr>
          <w:rFonts w:ascii="Arial" w:hAnsi="Arial" w:cs="Arial"/>
        </w:rPr>
        <w:t>The post holder may be required to undertake any other duties that fall within the nature of the role and responsibilities of the post as detailed above.</w:t>
      </w:r>
      <w:r w:rsidR="008B4266">
        <w:rPr>
          <w:rFonts w:ascii="Arial" w:hAnsi="Arial" w:cs="Arial"/>
        </w:rPr>
        <w:t xml:space="preserve"> T</w:t>
      </w:r>
      <w:r w:rsidRPr="002B4478">
        <w:rPr>
          <w:rFonts w:ascii="Arial" w:hAnsi="Arial" w:cs="Arial"/>
        </w:rPr>
        <w:t>he post holder will need to undertake an enhanc</w:t>
      </w:r>
      <w:r w:rsidR="004C14BC" w:rsidRPr="002B4478">
        <w:rPr>
          <w:rFonts w:ascii="Arial" w:hAnsi="Arial" w:cs="Arial"/>
        </w:rPr>
        <w:t>ed DBS check</w:t>
      </w:r>
      <w:r w:rsidRPr="002B4478">
        <w:rPr>
          <w:rFonts w:ascii="Arial" w:hAnsi="Arial" w:cs="Arial"/>
        </w:rPr>
        <w:t>.</w:t>
      </w:r>
    </w:p>
    <w:p w14:paraId="7D7419DB" w14:textId="77777777" w:rsidR="00AC1053" w:rsidRPr="002B4478" w:rsidRDefault="00AC1053">
      <w:pPr>
        <w:rPr>
          <w:rFonts w:ascii="Arial" w:hAnsi="Arial" w:cs="Arial"/>
        </w:rPr>
      </w:pPr>
    </w:p>
    <w:sectPr w:rsidR="00AC1053" w:rsidRPr="002B4478" w:rsidSect="00187FD2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95B"/>
    <w:multiLevelType w:val="hybridMultilevel"/>
    <w:tmpl w:val="DA14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7A78"/>
    <w:multiLevelType w:val="hybridMultilevel"/>
    <w:tmpl w:val="DB445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856"/>
    <w:multiLevelType w:val="hybridMultilevel"/>
    <w:tmpl w:val="9D40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02C7"/>
    <w:multiLevelType w:val="hybridMultilevel"/>
    <w:tmpl w:val="849E0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74C8"/>
    <w:multiLevelType w:val="hybridMultilevel"/>
    <w:tmpl w:val="F25089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BB4DD8"/>
    <w:multiLevelType w:val="hybridMultilevel"/>
    <w:tmpl w:val="1242E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A3E42"/>
    <w:multiLevelType w:val="hybridMultilevel"/>
    <w:tmpl w:val="409A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B6F81"/>
    <w:multiLevelType w:val="hybridMultilevel"/>
    <w:tmpl w:val="C8F4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03F95"/>
    <w:multiLevelType w:val="hybridMultilevel"/>
    <w:tmpl w:val="1066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2B00"/>
    <w:multiLevelType w:val="hybridMultilevel"/>
    <w:tmpl w:val="A6AE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3354"/>
    <w:multiLevelType w:val="hybridMultilevel"/>
    <w:tmpl w:val="8FCC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44972"/>
    <w:multiLevelType w:val="hybridMultilevel"/>
    <w:tmpl w:val="AC5C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D3CCD"/>
    <w:multiLevelType w:val="hybridMultilevel"/>
    <w:tmpl w:val="84D2E1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78"/>
    <w:rsid w:val="0000342E"/>
    <w:rsid w:val="0002738A"/>
    <w:rsid w:val="00095041"/>
    <w:rsid w:val="000F10FB"/>
    <w:rsid w:val="00127B76"/>
    <w:rsid w:val="00187FD2"/>
    <w:rsid w:val="00212E22"/>
    <w:rsid w:val="002A1524"/>
    <w:rsid w:val="002B4478"/>
    <w:rsid w:val="002B571E"/>
    <w:rsid w:val="002D3532"/>
    <w:rsid w:val="003333F0"/>
    <w:rsid w:val="00347932"/>
    <w:rsid w:val="00366AC2"/>
    <w:rsid w:val="003707AD"/>
    <w:rsid w:val="003A42FF"/>
    <w:rsid w:val="003D5520"/>
    <w:rsid w:val="00454D32"/>
    <w:rsid w:val="00466ECA"/>
    <w:rsid w:val="004C14BC"/>
    <w:rsid w:val="004F60EF"/>
    <w:rsid w:val="00504ECF"/>
    <w:rsid w:val="00505778"/>
    <w:rsid w:val="005134C7"/>
    <w:rsid w:val="005669C3"/>
    <w:rsid w:val="00566A00"/>
    <w:rsid w:val="00592604"/>
    <w:rsid w:val="005C15EF"/>
    <w:rsid w:val="005D7339"/>
    <w:rsid w:val="005E3AA6"/>
    <w:rsid w:val="00605D2B"/>
    <w:rsid w:val="00613E35"/>
    <w:rsid w:val="0066105A"/>
    <w:rsid w:val="006B65CC"/>
    <w:rsid w:val="00755930"/>
    <w:rsid w:val="007574B2"/>
    <w:rsid w:val="007A7B58"/>
    <w:rsid w:val="007C31B3"/>
    <w:rsid w:val="007D6AAD"/>
    <w:rsid w:val="00853A0B"/>
    <w:rsid w:val="00867FB8"/>
    <w:rsid w:val="00883699"/>
    <w:rsid w:val="00883DD1"/>
    <w:rsid w:val="00896BB7"/>
    <w:rsid w:val="008A32C1"/>
    <w:rsid w:val="008B4266"/>
    <w:rsid w:val="008B7F61"/>
    <w:rsid w:val="008C4DFC"/>
    <w:rsid w:val="008D7520"/>
    <w:rsid w:val="009511B4"/>
    <w:rsid w:val="009A1E99"/>
    <w:rsid w:val="009F23DF"/>
    <w:rsid w:val="00A419C3"/>
    <w:rsid w:val="00A85AA0"/>
    <w:rsid w:val="00AC1053"/>
    <w:rsid w:val="00AF0174"/>
    <w:rsid w:val="00BE7A4D"/>
    <w:rsid w:val="00BF4978"/>
    <w:rsid w:val="00CD29A1"/>
    <w:rsid w:val="00CD5C40"/>
    <w:rsid w:val="00D24215"/>
    <w:rsid w:val="00D83AFC"/>
    <w:rsid w:val="00D90519"/>
    <w:rsid w:val="00D9607B"/>
    <w:rsid w:val="00DF4024"/>
    <w:rsid w:val="00E94A4D"/>
    <w:rsid w:val="00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979F2"/>
  <w15:docId w15:val="{18D50E8B-6E19-4733-9649-3E792CE8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9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3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6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5C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5CC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6862-AA22-4F91-950D-5C258A0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Hulland</dc:creator>
  <cp:lastModifiedBy>Gina Francis</cp:lastModifiedBy>
  <cp:revision>5</cp:revision>
  <cp:lastPrinted>2013-08-01T09:58:00Z</cp:lastPrinted>
  <dcterms:created xsi:type="dcterms:W3CDTF">2016-10-17T10:55:00Z</dcterms:created>
  <dcterms:modified xsi:type="dcterms:W3CDTF">2016-10-17T11:22:00Z</dcterms:modified>
</cp:coreProperties>
</file>